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1A" w:rsidRDefault="00EB3BDD" w:rsidP="00D6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SPRAWOZDANIE </w:t>
      </w:r>
      <w:r w:rsidR="00D67F1A">
        <w:rPr>
          <w:rFonts w:ascii="Times New Roman" w:hAnsi="Times New Roman" w:cs="Times New Roman"/>
          <w:b/>
          <w:bCs/>
          <w:sz w:val="28"/>
          <w:szCs w:val="28"/>
        </w:rPr>
        <w:t>Z DZIAŁALNOŚCI</w:t>
      </w:r>
    </w:p>
    <w:p w:rsidR="00D67F1A" w:rsidRDefault="00D67F1A" w:rsidP="00D6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SZCZECIŃSKIEJ RADY DZIAŁALNOŚCI POŻYTKU PUBLICZNEGO</w:t>
      </w:r>
    </w:p>
    <w:p w:rsidR="00D67F1A" w:rsidRDefault="00301938" w:rsidP="00D6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KADENCJA 2015/2018</w:t>
      </w:r>
    </w:p>
    <w:p w:rsidR="00301938" w:rsidRDefault="00301938" w:rsidP="00D6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F1A" w:rsidRDefault="008C2CFD" w:rsidP="00301938">
      <w:pPr>
        <w:pStyle w:val="NormalnyWeb"/>
        <w:spacing w:before="0" w:beforeAutospacing="0" w:after="0" w:afterAutospacing="0"/>
        <w:ind w:firstLine="708"/>
        <w:jc w:val="both"/>
      </w:pPr>
      <w:hyperlink r:id="rId5" w:history="1">
        <w:r w:rsidR="00D67F1A" w:rsidRPr="00EB3BDD">
          <w:rPr>
            <w:rStyle w:val="Hipercze"/>
            <w:color w:val="auto"/>
            <w:u w:val="none"/>
          </w:rPr>
          <w:t xml:space="preserve">Uchwałą </w:t>
        </w:r>
        <w:r w:rsidR="00D67F1A" w:rsidRPr="00EB3BDD">
          <w:rPr>
            <w:rStyle w:val="Hipercze"/>
            <w:b/>
            <w:color w:val="auto"/>
            <w:u w:val="none"/>
          </w:rPr>
          <w:t xml:space="preserve">Nr XI/242/11 </w:t>
        </w:r>
        <w:r w:rsidR="00D67F1A" w:rsidRPr="00EB3BDD">
          <w:rPr>
            <w:rStyle w:val="Hipercze"/>
            <w:color w:val="auto"/>
            <w:u w:val="none"/>
          </w:rPr>
          <w:t xml:space="preserve">Rady Miasta Szczecin z dnia </w:t>
        </w:r>
        <w:r w:rsidR="00D67F1A" w:rsidRPr="00EB3BDD">
          <w:rPr>
            <w:rStyle w:val="Hipercze"/>
            <w:b/>
            <w:color w:val="auto"/>
            <w:u w:val="none"/>
          </w:rPr>
          <w:t>12 września 2011 r.</w:t>
        </w:r>
        <w:r w:rsidR="00D67F1A" w:rsidRPr="00EB3BDD">
          <w:rPr>
            <w:rStyle w:val="Hipercze"/>
            <w:color w:val="auto"/>
            <w:u w:val="none"/>
          </w:rPr>
          <w:t xml:space="preserve"> </w:t>
        </w:r>
        <w:r w:rsidR="00D67F1A" w:rsidRPr="00EB3BDD">
          <w:br/>
        </w:r>
        <w:r w:rsidR="00D67F1A" w:rsidRPr="00EB3BDD">
          <w:rPr>
            <w:rStyle w:val="Hipercze"/>
            <w:color w:val="auto"/>
            <w:u w:val="none"/>
          </w:rPr>
          <w:t xml:space="preserve">(zm. Uchwała Nr XXIII/977/13 Rady Miasta Szczecin z dnia 9 września 2013 r., </w:t>
        </w:r>
        <w:r w:rsidR="00D67F1A" w:rsidRPr="00EB3BDD">
          <w:br/>
        </w:r>
        <w:r w:rsidR="00D67F1A" w:rsidRPr="00EB3BDD">
          <w:rPr>
            <w:rStyle w:val="Hipercze"/>
            <w:color w:val="auto"/>
            <w:u w:val="none"/>
          </w:rPr>
          <w:t>zm. Uchwała Nr 297/15 Rady Miasta Szczecin z dnia 17 listopada 2015 r.) określono tryb powoływania członków oraz sposób organizacji i tryb działania Szczecińskiej Rady Działalności Pożytku Publicznego</w:t>
        </w:r>
      </w:hyperlink>
      <w:r w:rsidR="00D67F1A" w:rsidRPr="00EB3BDD">
        <w:t>,</w:t>
      </w:r>
      <w:r w:rsidR="00D67F1A">
        <w:t xml:space="preserve"> zgodnie z którym </w:t>
      </w:r>
      <w:r w:rsidR="00D67F1A">
        <w:rPr>
          <w:b/>
        </w:rPr>
        <w:t xml:space="preserve">do zadań Rady należy </w:t>
      </w:r>
      <w:r w:rsidR="00D67F1A">
        <w:rPr>
          <w:b/>
        </w:rPr>
        <w:br/>
        <w:t>w szczególności</w:t>
      </w:r>
      <w:r w:rsidR="00D67F1A">
        <w:t>:</w:t>
      </w:r>
    </w:p>
    <w:p w:rsidR="00301938" w:rsidRDefault="00301938" w:rsidP="00301938">
      <w:pPr>
        <w:pStyle w:val="NormalnyWeb"/>
        <w:spacing w:before="0" w:beforeAutospacing="0" w:after="0" w:afterAutospacing="0"/>
        <w:ind w:firstLine="708"/>
        <w:jc w:val="both"/>
      </w:pPr>
    </w:p>
    <w:p w:rsidR="00D67F1A" w:rsidRDefault="00D67F1A" w:rsidP="0030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opiniowanie projektów strategii rozwoju miasta;</w:t>
      </w:r>
    </w:p>
    <w:p w:rsidR="00D67F1A" w:rsidRDefault="00D67F1A" w:rsidP="0030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opiniowanie projektów uchwał i aktów prawa miejscowego dotyczących sfery zadań publicznych, o których mowa w art. 4 ustawy z dnia 24 kwietnia 2003 roku o działalności pożytku publicznego i o wolontariacie oraz programów współpracy z organizacjami pozarządowymi oraz podmiotami wymienionymi w art. 3. ust. 3 ustawy;</w:t>
      </w:r>
    </w:p>
    <w:p w:rsidR="00D67F1A" w:rsidRDefault="00D67F1A" w:rsidP="0030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wyrażanie opinii w sprawach dotyczących funkcjonowania organizacji pozarządowych oraz podmiotów wymienionych w art. 3 ust. 3 ustawy;</w:t>
      </w:r>
    </w:p>
    <w:p w:rsidR="00D67F1A" w:rsidRDefault="00D67F1A" w:rsidP="0030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udzielanie pomocy i wyrażanie opinii w przypadku sporów między organami administracji publicznej a organizacjami pozarządowymi oraz podmiotami wymienionymi w art. 3 ust. 3 ustawy;</w:t>
      </w:r>
    </w:p>
    <w:p w:rsidR="00D67F1A" w:rsidRDefault="00D67F1A" w:rsidP="0030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wyrażanie opinii w sprawach dotyczących zadań publicznych, w tym zlecania tych zadań do realizacji przez organizacje pozarządowe oraz podmioty wymienione a art. 3. ust. 3 ustawy oraz w sprawach rekomendowanych standardów realizacji zadań publicznych. </w:t>
      </w:r>
    </w:p>
    <w:p w:rsidR="00EB3BDD" w:rsidRPr="00EB3BDD" w:rsidRDefault="00EB3BDD" w:rsidP="00EB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Zarządzeniem Nr 466/15 Prezydenta Miasta Szczecin z dnia 28 grudnia 2015 r. </w:t>
      </w:r>
      <w:r w:rsidR="00FB3E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powołano </w:t>
      </w:r>
      <w:r w:rsidR="009A3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nowy </w:t>
      </w:r>
      <w:r w:rsidR="00FB3E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</w:t>
      </w:r>
      <w:r w:rsidR="00FB3EE0" w:rsidRPr="00FB3E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B3EE0" w:rsidRPr="00EB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Szczecińskiej Rady Działalności Pożytku </w:t>
      </w:r>
      <w:r w:rsidR="00FB3E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Publicznego na lata 2015 – 2018, który w trakcie trwania kadencji ulegał kilkukrotnym zmianom </w:t>
      </w: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(zm. Zarządzenie Nr 59/17 Prezydenta Miasta Szczecin z dnia 10 lutego 2017 r., zm. Zarządzenie Nr 129/17 Prezydenta Miasta Szczecin z dnia 30 marca 2017 r., zm. Zarządzenie Nr 448/17 Prezydenta Miasta Szczecin z dnia 16 października 2017 r.,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zm. Zarządzenie Nr </w:t>
      </w: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77/18 Prezy</w:t>
      </w:r>
      <w:r w:rsidR="00CC260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enta Miasta Szczecin z dnia 15 lutego 2018 r.)</w:t>
      </w:r>
      <w:r w:rsidR="009A3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F5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zmianach </w:t>
      </w:r>
      <w:r w:rsidR="009A3271" w:rsidRPr="009A32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15 lutego 2018 r.</w:t>
      </w:r>
      <w:r w:rsidR="009A3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F5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 </w:t>
      </w:r>
      <w:r w:rsidRPr="00EB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Szczecińskiej Rady Działalności Pożytku Publicznego na lata 2015 </w:t>
      </w:r>
      <w:r w:rsidR="009F5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EB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2018</w:t>
      </w:r>
      <w:r w:rsidR="009F5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wyglądał następująco:</w:t>
      </w:r>
    </w:p>
    <w:p w:rsidR="00301938" w:rsidRDefault="006F2DE2" w:rsidP="0030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Prezydium Rady:</w:t>
      </w:r>
    </w:p>
    <w:p w:rsidR="00301938" w:rsidRDefault="00EB3BDD" w:rsidP="0030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Przewodniczący:</w:t>
      </w: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 Magdalena Błaszczyk - Dyrektor Biura Dial</w:t>
      </w:r>
      <w:r w:rsidR="003019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ogu Obywatelskiego Urzędu Miasta </w:t>
      </w: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</w:t>
      </w:r>
    </w:p>
    <w:p w:rsidR="00EB3BDD" w:rsidRPr="00EB3BDD" w:rsidRDefault="00EB3BDD" w:rsidP="0030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Wiceprzewodniczący: </w:t>
      </w: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Mirosław Gosieniecki - przedstawiciel Szczecińskiego Wodnego Ochotniczego Pogotowia Ratunkowego,</w:t>
      </w: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Wiceprzewodniczący:</w:t>
      </w: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Zygmunt Pyszkowski - przedstawiciel Towarzystwa Przyjaciół Dzieci Zachodniopomorski Oddział Regionalny,</w:t>
      </w: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Wiceprzewodniczący:</w:t>
      </w: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Michał </w:t>
      </w:r>
      <w:proofErr w:type="spellStart"/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Wilkocki</w:t>
      </w:r>
      <w:proofErr w:type="spellEnd"/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Klubu Radnych Bezpartyjni Rady Miasta Szczecin,</w:t>
      </w: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Sekretarz:</w:t>
      </w: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Krzysztof Szczur - przedstawiciel Stowarzyszenia Kresy Wschodnie Dziedzictwo i Pamięć.</w:t>
      </w:r>
    </w:p>
    <w:p w:rsidR="00EB3BDD" w:rsidRPr="00EB3BDD" w:rsidRDefault="00EB3BDD" w:rsidP="00EB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Pozostali Członkowie Rady:</w:t>
      </w:r>
    </w:p>
    <w:p w:rsidR="00EB3BDD" w:rsidRPr="00EB3BDD" w:rsidRDefault="00EB3BDD" w:rsidP="00EB3B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Maria Magdalena </w:t>
      </w:r>
      <w:proofErr w:type="spellStart"/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Herczyńska</w:t>
      </w:r>
      <w:proofErr w:type="spellEnd"/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Klubu Radnych Platformy Obywatelskiej Rady Miasta Szczecin,</w:t>
      </w:r>
    </w:p>
    <w:p w:rsidR="00EB3BDD" w:rsidRPr="00EB3BDD" w:rsidRDefault="00EB3BDD" w:rsidP="00EB3B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Jerzyk - przedstawiciel Radnych Niezrzeszonych Rady Miasta Szczecin,</w:t>
      </w:r>
    </w:p>
    <w:p w:rsidR="00EB3BDD" w:rsidRPr="00EB3BDD" w:rsidRDefault="00EB3BDD" w:rsidP="00EB3B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 Jagielski - przedstawiciel Klubu Radnych Prawa i Sprawiedliwości Rady Miasta Szczecin</w:t>
      </w:r>
    </w:p>
    <w:p w:rsidR="00EB3BDD" w:rsidRPr="00EB3BDD" w:rsidRDefault="00EB3BDD" w:rsidP="00EB3B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Doro</w:t>
      </w:r>
      <w:r w:rsidR="006F2DE2">
        <w:rPr>
          <w:rFonts w:ascii="Times New Roman" w:eastAsia="Times New Roman" w:hAnsi="Times New Roman" w:cs="Times New Roman"/>
          <w:sz w:val="24"/>
          <w:szCs w:val="24"/>
          <w:lang w:eastAsia="pl-PL"/>
        </w:rPr>
        <w:t>ta Korczyńska - przedstawiciel S</w:t>
      </w: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towarzyszenia Rodzice dla Szczecina,</w:t>
      </w:r>
    </w:p>
    <w:p w:rsidR="00EB3BDD" w:rsidRPr="00EB3BDD" w:rsidRDefault="00EB3BDD" w:rsidP="00EB3B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Teresa </w:t>
      </w:r>
      <w:proofErr w:type="spellStart"/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Fydrych</w:t>
      </w:r>
      <w:proofErr w:type="spellEnd"/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Stowarzyszenia Pomocy Dzieciom i Młodzieży Niepełnosprawnej Ruchowo "Tęcza" w Szczecinie,</w:t>
      </w:r>
    </w:p>
    <w:p w:rsidR="00EB3BDD" w:rsidRPr="00EB3BDD" w:rsidRDefault="00EB3BDD" w:rsidP="00EB3B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Janusz </w:t>
      </w:r>
      <w:proofErr w:type="spellStart"/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Zbiorczyk</w:t>
      </w:r>
      <w:proofErr w:type="spellEnd"/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Polskiego Towarzystwa Turystyczno - Krajoznawczego Oddział Zachodniopomorski,</w:t>
      </w:r>
    </w:p>
    <w:p w:rsidR="00EB3BDD" w:rsidRPr="00EB3BDD" w:rsidRDefault="00EB3BDD" w:rsidP="00EB3B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Aleksandra </w:t>
      </w:r>
      <w:proofErr w:type="spellStart"/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Białonowicz</w:t>
      </w:r>
      <w:proofErr w:type="spellEnd"/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Stowarzyszenia Konie i Natura,</w:t>
      </w:r>
    </w:p>
    <w:p w:rsidR="00EB3BDD" w:rsidRPr="00EB3BDD" w:rsidRDefault="00EB3BDD" w:rsidP="00EB3B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Kamil Pawlaczyk - przedstawiciel Stowarzyszenia Na Rzecz Rozwoju, Edukacji i Wsparcia Osób Zagrożonych Wykluczeniem Społecznym "EDUCARE",</w:t>
      </w:r>
    </w:p>
    <w:p w:rsidR="00EB3BDD" w:rsidRPr="00EB3BDD" w:rsidRDefault="00EB3BDD" w:rsidP="00EB3B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Wilk - przedstawiciel Stowarzyszenia POLITES,</w:t>
      </w:r>
    </w:p>
    <w:p w:rsidR="00EB3BDD" w:rsidRPr="00EB3BDD" w:rsidRDefault="00EB3BDD" w:rsidP="00EB3B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Zofia Nowak - przedstawiciel Towarzystwa Miłośników Lwowa i Kresów Południowo-Wschodnich Oddział w Szczecinie,</w:t>
      </w:r>
    </w:p>
    <w:p w:rsidR="00EB3BDD" w:rsidRPr="00EB3BDD" w:rsidRDefault="00EB3BDD" w:rsidP="00EB3B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Zalewska - przedstawiciel Polskiej Fundacji Przeciwdziałania Uzależnieniom,</w:t>
      </w:r>
    </w:p>
    <w:p w:rsidR="00EB3BDD" w:rsidRPr="00EB3BDD" w:rsidRDefault="00EB3BDD" w:rsidP="00EB3B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Bugajska – Dyrektor Wydziału Spraw Społecznych Urzędu Miasta Szczecin,</w:t>
      </w:r>
    </w:p>
    <w:p w:rsidR="00EB3BDD" w:rsidRPr="00EB3BDD" w:rsidRDefault="00EB3BDD" w:rsidP="00EB3B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Jadwiga Kimber - Zastępca Dyrektora Wydziału Kultury Urzędu Miasta Szczecin,</w:t>
      </w:r>
    </w:p>
    <w:p w:rsidR="00EB3BDD" w:rsidRPr="00EB3BDD" w:rsidRDefault="00EB3BDD" w:rsidP="00EB3B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Balbuza – Zastępca Dyrektora Wydziału Sportu Urzędu Miasta Szczecin,</w:t>
      </w:r>
    </w:p>
    <w:p w:rsidR="00EB3BDD" w:rsidRPr="00EB3BDD" w:rsidRDefault="00EB3BDD" w:rsidP="00EB3B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DD">
        <w:rPr>
          <w:rFonts w:ascii="Times New Roman" w:eastAsia="Times New Roman" w:hAnsi="Times New Roman" w:cs="Times New Roman"/>
          <w:sz w:val="24"/>
          <w:szCs w:val="24"/>
          <w:lang w:eastAsia="pl-PL"/>
        </w:rPr>
        <w:t>Daniel Wacinkiewicz – Zastępca Prezydenta Miasta Szczecin,</w:t>
      </w:r>
    </w:p>
    <w:p w:rsidR="00D67F1A" w:rsidRDefault="00D67F1A" w:rsidP="00827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pierwszych posiedzeniach nowo powołana Szczecińska Rada Działalności Pożytku Publicznego na lata 2015/2018 ukonstytuowała się oraz przyjęła Regulamin swojej działalności. Opracowany został także </w:t>
      </w:r>
      <w:r>
        <w:rPr>
          <w:rFonts w:ascii="Times New Roman" w:hAnsi="Times New Roman" w:cs="Times New Roman"/>
          <w:b/>
          <w:sz w:val="24"/>
          <w:szCs w:val="24"/>
        </w:rPr>
        <w:t>Harmonogram prac na lata 2015-2018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7F1A" w:rsidRDefault="00D67F1A" w:rsidP="00D67F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1A" w:rsidRDefault="00D67F1A" w:rsidP="00D67F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Styczeń</w:t>
      </w:r>
      <w:r>
        <w:rPr>
          <w:rFonts w:ascii="Times New Roman" w:hAnsi="Times New Roman" w:cs="Times New Roman"/>
          <w:sz w:val="24"/>
          <w:szCs w:val="24"/>
        </w:rPr>
        <w:t xml:space="preserve"> - ukonstytuowanie się SRDPP, przyjęcie regulaminu pracy,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organizacyjne, analiza zagadnień oraz rekomendacji opracowanych przez poprzednią kadencję Rady,</w:t>
      </w:r>
    </w:p>
    <w:p w:rsidR="00D67F1A" w:rsidRDefault="00D67F1A" w:rsidP="00D67F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Luty </w:t>
      </w:r>
      <w:r>
        <w:rPr>
          <w:rFonts w:ascii="Times New Roman" w:hAnsi="Times New Roman" w:cs="Times New Roman"/>
          <w:sz w:val="24"/>
          <w:szCs w:val="24"/>
        </w:rPr>
        <w:t>– harmonogram prac SRDPP,</w:t>
      </w:r>
    </w:p>
    <w:p w:rsidR="00D67F1A" w:rsidRDefault="00D67F1A" w:rsidP="00D67F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Marzec</w:t>
      </w:r>
      <w:r>
        <w:rPr>
          <w:rFonts w:ascii="Times New Roman" w:hAnsi="Times New Roman" w:cs="Times New Roman"/>
          <w:sz w:val="24"/>
          <w:szCs w:val="24"/>
        </w:rPr>
        <w:t xml:space="preserve"> – inicjatywa lokalna,</w:t>
      </w:r>
    </w:p>
    <w:p w:rsidR="00D67F1A" w:rsidRDefault="00D67F1A" w:rsidP="00D67F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Kwiecień </w:t>
      </w:r>
      <w:r>
        <w:rPr>
          <w:rFonts w:ascii="Times New Roman" w:hAnsi="Times New Roman" w:cs="Times New Roman"/>
          <w:sz w:val="24"/>
          <w:szCs w:val="24"/>
        </w:rPr>
        <w:t xml:space="preserve">– zmiany do Uchwały Nr XI/242/11 Rady Miasta Szczecin z dnia 12 września 2011 (z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>) w sprawie przyjęcia trybu powoływania członków oraz sposobu organizacji i trybu działania Szczecińskiej Rady Działalności Pożytku Publicznego</w:t>
      </w:r>
      <w:r>
        <w:rPr>
          <w:rFonts w:ascii="Times New Roman" w:hAnsi="Times New Roman" w:cs="Times New Roman"/>
          <w:sz w:val="24"/>
          <w:szCs w:val="24"/>
        </w:rPr>
        <w:br/>
        <w:t>oraz aktualizacja Regulaminy pracy SRDPP, wypracowane w ramach projektu</w:t>
      </w:r>
      <w:r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"Rady Pożytku do </w:t>
      </w:r>
      <w:proofErr w:type="spellStart"/>
      <w:r>
        <w:rPr>
          <w:rStyle w:val="Pogrubienie"/>
          <w:rFonts w:ascii="Times New Roman" w:hAnsi="Times New Roman" w:cs="Times New Roman"/>
          <w:sz w:val="24"/>
          <w:szCs w:val="24"/>
        </w:rPr>
        <w:t>STANDARDowego</w:t>
      </w:r>
      <w:proofErr w:type="spellEnd"/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użytku" wdrażanego przez </w:t>
      </w:r>
      <w:r>
        <w:rPr>
          <w:rFonts w:ascii="Times New Roman" w:hAnsi="Times New Roman" w:cs="Times New Roman"/>
          <w:sz w:val="24"/>
          <w:szCs w:val="24"/>
        </w:rPr>
        <w:t>Pracownię Pozarządową z Koszalina,</w:t>
      </w:r>
    </w:p>
    <w:p w:rsidR="00D67F1A" w:rsidRDefault="00D67F1A" w:rsidP="00D67F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</w:t>
      </w:r>
      <w:r>
        <w:rPr>
          <w:rFonts w:ascii="Times New Roman" w:hAnsi="Times New Roman" w:cs="Times New Roman"/>
          <w:sz w:val="24"/>
          <w:szCs w:val="24"/>
        </w:rPr>
        <w:t xml:space="preserve"> – RPW na 2017, inicjatywa lokalna,</w:t>
      </w:r>
    </w:p>
    <w:p w:rsidR="00D67F1A" w:rsidRDefault="00D67F1A" w:rsidP="00D67F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Czerwiec </w:t>
      </w:r>
      <w:r>
        <w:rPr>
          <w:rFonts w:ascii="Times New Roman" w:hAnsi="Times New Roman" w:cs="Times New Roman"/>
          <w:sz w:val="24"/>
          <w:szCs w:val="24"/>
        </w:rPr>
        <w:t>- RPW na 2017,</w:t>
      </w:r>
    </w:p>
    <w:p w:rsidR="00D67F1A" w:rsidRDefault="00D67F1A" w:rsidP="00D67F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Lipiec </w:t>
      </w:r>
      <w:r>
        <w:rPr>
          <w:rFonts w:ascii="Times New Roman" w:hAnsi="Times New Roman" w:cs="Times New Roman"/>
          <w:sz w:val="24"/>
          <w:szCs w:val="24"/>
        </w:rPr>
        <w:t>– przerwa wakacyjna,</w:t>
      </w:r>
    </w:p>
    <w:p w:rsidR="00D67F1A" w:rsidRDefault="00D67F1A" w:rsidP="00D67F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Sierpień</w:t>
      </w:r>
      <w:r>
        <w:rPr>
          <w:rFonts w:ascii="Times New Roman" w:hAnsi="Times New Roman" w:cs="Times New Roman"/>
          <w:sz w:val="24"/>
          <w:szCs w:val="24"/>
        </w:rPr>
        <w:t xml:space="preserve"> – (II połowa) – RPW na 2017,</w:t>
      </w:r>
    </w:p>
    <w:p w:rsidR="00D67F1A" w:rsidRDefault="00D67F1A" w:rsidP="00D67F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Wrzesień </w:t>
      </w:r>
      <w:r>
        <w:rPr>
          <w:rFonts w:ascii="Times New Roman" w:hAnsi="Times New Roman" w:cs="Times New Roman"/>
          <w:sz w:val="24"/>
          <w:szCs w:val="24"/>
        </w:rPr>
        <w:t xml:space="preserve">– RPW na 2017, lokale dla NGO, </w:t>
      </w:r>
    </w:p>
    <w:p w:rsidR="00D67F1A" w:rsidRDefault="00D67F1A" w:rsidP="00D67F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Październik</w:t>
      </w:r>
      <w:r>
        <w:rPr>
          <w:rFonts w:ascii="Times New Roman" w:hAnsi="Times New Roman" w:cs="Times New Roman"/>
          <w:sz w:val="24"/>
          <w:szCs w:val="24"/>
        </w:rPr>
        <w:t xml:space="preserve"> – RPW na 2017, lokale dla NGO,</w:t>
      </w:r>
    </w:p>
    <w:p w:rsidR="00D67F1A" w:rsidRDefault="00D67F1A" w:rsidP="00D67F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Listopad</w:t>
      </w:r>
      <w:r>
        <w:rPr>
          <w:rFonts w:ascii="Times New Roman" w:hAnsi="Times New Roman" w:cs="Times New Roman"/>
          <w:sz w:val="24"/>
          <w:szCs w:val="24"/>
        </w:rPr>
        <w:t xml:space="preserve"> – spotkanie z Wojewódzką Radą Działalności Pożytku Publicznego,</w:t>
      </w:r>
    </w:p>
    <w:p w:rsidR="00D67F1A" w:rsidRDefault="00D67F1A" w:rsidP="00D67F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Grudzień</w:t>
      </w:r>
      <w:r>
        <w:rPr>
          <w:rFonts w:ascii="Times New Roman" w:hAnsi="Times New Roman" w:cs="Times New Roman"/>
          <w:sz w:val="24"/>
          <w:szCs w:val="24"/>
        </w:rPr>
        <w:t xml:space="preserve"> – Przystanek Wolontariat.</w:t>
      </w:r>
    </w:p>
    <w:p w:rsidR="00D67F1A" w:rsidRDefault="00D67F1A" w:rsidP="00D67F1A">
      <w:pPr>
        <w:spacing w:after="100" w:afterAutospacing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Szczecińska Rada Działalności Pożytku Publicznego w okresie od </w:t>
      </w:r>
      <w:r w:rsidR="006F2DE2">
        <w:rPr>
          <w:rFonts w:ascii="Times New Roman" w:eastAsia="Calibri" w:hAnsi="Times New Roman" w:cs="Times New Roman"/>
          <w:b/>
          <w:sz w:val="24"/>
          <w:szCs w:val="24"/>
        </w:rPr>
        <w:t>stycznia 2016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do </w:t>
      </w:r>
      <w:r w:rsidR="005123F7">
        <w:rPr>
          <w:rFonts w:ascii="Times New Roman" w:eastAsia="Calibri" w:hAnsi="Times New Roman" w:cs="Times New Roman"/>
          <w:b/>
          <w:sz w:val="24"/>
          <w:szCs w:val="24"/>
        </w:rPr>
        <w:t xml:space="preserve">grudnia </w:t>
      </w:r>
      <w:r w:rsidR="009170DE">
        <w:rPr>
          <w:rFonts w:ascii="Times New Roman" w:eastAsia="Calibri" w:hAnsi="Times New Roman" w:cs="Times New Roman"/>
          <w:b/>
          <w:sz w:val="24"/>
          <w:szCs w:val="24"/>
        </w:rPr>
        <w:t>2018</w:t>
      </w:r>
      <w:r w:rsidR="005123F7">
        <w:rPr>
          <w:rFonts w:ascii="Times New Roman" w:eastAsia="Calibri" w:hAnsi="Times New Roman" w:cs="Times New Roman"/>
          <w:b/>
          <w:sz w:val="24"/>
          <w:szCs w:val="24"/>
        </w:rPr>
        <w:t xml:space="preserve"> obradowała na </w:t>
      </w:r>
      <w:r w:rsidR="00A508B4">
        <w:rPr>
          <w:rFonts w:ascii="Times New Roman" w:eastAsia="Calibri" w:hAnsi="Times New Roman" w:cs="Times New Roman"/>
          <w:b/>
          <w:sz w:val="24"/>
          <w:szCs w:val="24"/>
        </w:rPr>
        <w:t xml:space="preserve">23 </w:t>
      </w:r>
      <w:r>
        <w:rPr>
          <w:rFonts w:ascii="Times New Roman" w:eastAsia="Calibri" w:hAnsi="Times New Roman" w:cs="Times New Roman"/>
          <w:b/>
          <w:sz w:val="24"/>
          <w:szCs w:val="24"/>
        </w:rPr>
        <w:t>pos</w:t>
      </w:r>
      <w:r w:rsidR="006F2DE2">
        <w:rPr>
          <w:rFonts w:ascii="Times New Roman" w:eastAsia="Calibri" w:hAnsi="Times New Roman" w:cs="Times New Roman"/>
          <w:b/>
          <w:sz w:val="24"/>
          <w:szCs w:val="24"/>
        </w:rPr>
        <w:t xml:space="preserve">iedzeniach, których przedmiotem </w:t>
      </w:r>
      <w:r>
        <w:rPr>
          <w:rFonts w:ascii="Times New Roman" w:eastAsia="Calibri" w:hAnsi="Times New Roman" w:cs="Times New Roman"/>
          <w:b/>
          <w:sz w:val="24"/>
          <w:szCs w:val="24"/>
        </w:rPr>
        <w:t>były następujące tematy:</w:t>
      </w:r>
    </w:p>
    <w:p w:rsidR="007B0068" w:rsidRDefault="007B0068" w:rsidP="008A46D9">
      <w:pPr>
        <w:spacing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2016 rok</w:t>
      </w:r>
    </w:p>
    <w:p w:rsidR="00D67F1A" w:rsidRDefault="00D67F1A" w:rsidP="008A46D9">
      <w:pPr>
        <w:pStyle w:val="Standard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Założenia polityki senioralnej Miasta Szczecin w kontekście współpracy</w:t>
      </w:r>
      <w:r>
        <w:rPr>
          <w:rFonts w:ascii="Times New Roman" w:hAnsi="Times New Roman" w:cs="Times New Roman"/>
          <w:sz w:val="24"/>
          <w:szCs w:val="24"/>
        </w:rPr>
        <w:br/>
        <w:t>z sektorem pozarządowym.</w:t>
      </w:r>
    </w:p>
    <w:p w:rsidR="00D67F1A" w:rsidRDefault="00D67F1A" w:rsidP="00207C4C">
      <w:pPr>
        <w:pStyle w:val="Standard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na temat miejskiej kampanii promującej przekazanie 1% podatku dochodowego od osób fizycznych na rzecz szczecińskich organizacji pożytku publicznego.</w:t>
      </w:r>
    </w:p>
    <w:p w:rsidR="00D67F1A" w:rsidRDefault="00D67F1A" w:rsidP="00207C4C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Opieka nad dziećmi do lat 3 - bony opiekuńcze w Mieście. </w:t>
      </w:r>
    </w:p>
    <w:p w:rsidR="00D67F1A" w:rsidRDefault="00D67F1A" w:rsidP="00207C4C">
      <w:pPr>
        <w:pStyle w:val="Standard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Szczeciński Budżet Obywatelski na 2017 rok.</w:t>
      </w:r>
    </w:p>
    <w:p w:rsidR="00D67F1A" w:rsidRDefault="00D67F1A" w:rsidP="00207C4C">
      <w:pPr>
        <w:pStyle w:val="Standard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Rozstrzyganie otwartych konkursów ofert w Gminie Miasto Szczecin.</w:t>
      </w:r>
    </w:p>
    <w:p w:rsidR="00D67F1A" w:rsidRDefault="00D67F1A" w:rsidP="00207C4C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Rozwój turystyki i rekreacji w Mieście oraz wspieranie działań promocyjnych zwiększających zainteresowanie turystyką przyjazdową w aspekcie edukacyjnym.</w:t>
      </w:r>
    </w:p>
    <w:p w:rsidR="00D67F1A" w:rsidRDefault="00D67F1A" w:rsidP="00207C4C">
      <w:pPr>
        <w:pStyle w:val="Standard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z realizacji programu współpracy Gminy Miasto Szczecin z organizacjami pozarządowymi  oraz innymi podmiotami prowadzącymi działalność pożytku publicznego w 2015 roku.</w:t>
      </w:r>
    </w:p>
    <w:p w:rsidR="00D67F1A" w:rsidRDefault="00D67F1A" w:rsidP="00207C4C">
      <w:pPr>
        <w:pStyle w:val="Standard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 nad projektem uchwały w sprawie określenia trybu i szczegółowych kryteriów oceny wniosków o realizację zadania publicznego w ramach inicjatywy lokalnej.</w:t>
      </w:r>
    </w:p>
    <w:p w:rsidR="00D67F1A" w:rsidRPr="005123F7" w:rsidRDefault="00D67F1A" w:rsidP="00207C4C">
      <w:pPr>
        <w:pStyle w:val="Standard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nad Programem współpracy Gminy Miasto Szczecin z organizacjami pozarządowymi oraz innymi podmiotami prowadzącymi działalność pożytku publicznego na 2017 r.</w:t>
      </w:r>
    </w:p>
    <w:p w:rsidR="005123F7" w:rsidRDefault="005123F7" w:rsidP="00207C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87D" w:rsidRPr="008A46D9" w:rsidRDefault="007B0068" w:rsidP="008A46D9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068">
        <w:rPr>
          <w:rFonts w:ascii="Times New Roman" w:hAnsi="Times New Roman" w:cs="Times New Roman"/>
          <w:b/>
          <w:sz w:val="24"/>
          <w:szCs w:val="24"/>
        </w:rPr>
        <w:t>2017 rok</w:t>
      </w:r>
    </w:p>
    <w:p w:rsidR="002F787D" w:rsidRPr="000E278D" w:rsidRDefault="002F787D" w:rsidP="00207C4C">
      <w:pPr>
        <w:pStyle w:val="Default"/>
        <w:ind w:left="568" w:hanging="284"/>
        <w:jc w:val="both"/>
      </w:pPr>
      <w:r w:rsidRPr="000E278D">
        <w:t xml:space="preserve">1. Dyskusja nad projektem uchwały w sprawie określenia trybu i szczegółowych kryteriów oceny wniosków o realizację zadania publicznego w ramach inicjatywy lokalnej. </w:t>
      </w:r>
    </w:p>
    <w:p w:rsidR="002F787D" w:rsidRPr="000E278D" w:rsidRDefault="002F787D" w:rsidP="00207C4C">
      <w:pPr>
        <w:pStyle w:val="Default"/>
        <w:ind w:left="568" w:hanging="284"/>
        <w:jc w:val="both"/>
      </w:pPr>
      <w:r w:rsidRPr="000E278D">
        <w:t>2. Omówienie kwestii budowy pomnika poświęconego ofiarom nacjonalizmu ukraińskiego w latach 1939- 47 na sz</w:t>
      </w:r>
      <w:r w:rsidR="00BE301D">
        <w:t>czecińskim Cmentarzu Centralnym.</w:t>
      </w:r>
    </w:p>
    <w:p w:rsidR="002F787D" w:rsidRPr="000E278D" w:rsidRDefault="002F787D" w:rsidP="00207C4C">
      <w:pPr>
        <w:pStyle w:val="Default"/>
        <w:ind w:left="568" w:hanging="284"/>
        <w:jc w:val="both"/>
      </w:pPr>
      <w:r w:rsidRPr="000E278D">
        <w:t>3. Omówienie organizacji XI Tygodnia Inicjatyw Pozarząd</w:t>
      </w:r>
      <w:r w:rsidR="00BE301D">
        <w:t xml:space="preserve">owych (12–18 czerwca 2017 </w:t>
      </w:r>
      <w:r w:rsidR="00207C4C">
        <w:t xml:space="preserve">r.) </w:t>
      </w:r>
      <w:r w:rsidRPr="000E278D">
        <w:t>oraz XVI Szczecińskiego Spotkania</w:t>
      </w:r>
      <w:r w:rsidR="00207C4C">
        <w:t xml:space="preserve"> Organizacji Pozarządowych "POD </w:t>
      </w:r>
      <w:r w:rsidRPr="000E278D">
        <w:t xml:space="preserve">PLATANAMI", które odbyło się w dniu 18 czerwca 2017 roku na terenie Jasnych Błoni. </w:t>
      </w:r>
    </w:p>
    <w:p w:rsidR="002F787D" w:rsidRPr="000E278D" w:rsidRDefault="000E278D" w:rsidP="00207C4C">
      <w:pPr>
        <w:pStyle w:val="Default"/>
        <w:ind w:left="567" w:hanging="283"/>
        <w:jc w:val="both"/>
      </w:pPr>
      <w:r>
        <w:t>4.</w:t>
      </w:r>
      <w:r>
        <w:tab/>
      </w:r>
      <w:r w:rsidR="002F787D" w:rsidRPr="000E278D">
        <w:t xml:space="preserve">Opracowanie Harmonogramu Prac Szczecińskiej Rady Działalności Pożytku Publicznego na rok 2017. </w:t>
      </w:r>
    </w:p>
    <w:p w:rsidR="002F787D" w:rsidRPr="000E278D" w:rsidRDefault="002F787D" w:rsidP="00BE301D">
      <w:pPr>
        <w:pStyle w:val="Default"/>
        <w:ind w:left="567" w:hanging="283"/>
        <w:jc w:val="both"/>
      </w:pPr>
      <w:r w:rsidRPr="000E278D">
        <w:t xml:space="preserve">5. Prace nad projektem uchwały w sprawie „Programu współpracy Gminy Miasto Szczecin z organizacjami pozarządowymi oraz innymi podmiotami prowadzącymi działalność </w:t>
      </w:r>
      <w:r w:rsidR="00BE301D">
        <w:t>pożytku publicznego na 2018 rok.</w:t>
      </w:r>
    </w:p>
    <w:p w:rsidR="002F787D" w:rsidRPr="000E278D" w:rsidRDefault="002F787D" w:rsidP="00207C4C">
      <w:pPr>
        <w:pStyle w:val="Default"/>
        <w:ind w:left="567" w:hanging="283"/>
      </w:pPr>
      <w:r w:rsidRPr="000E278D">
        <w:t xml:space="preserve">6. Szczeciński Budżet Obywatelski na 2018 rok. </w:t>
      </w:r>
    </w:p>
    <w:p w:rsidR="000E278D" w:rsidRDefault="000E278D" w:rsidP="007B0068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068" w:rsidRPr="007B0068" w:rsidRDefault="007B0068" w:rsidP="007B0068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068">
        <w:rPr>
          <w:rFonts w:ascii="Times New Roman" w:hAnsi="Times New Roman" w:cs="Times New Roman"/>
          <w:b/>
          <w:sz w:val="24"/>
          <w:szCs w:val="24"/>
        </w:rPr>
        <w:t>2018 rok</w:t>
      </w:r>
    </w:p>
    <w:p w:rsidR="007B0068" w:rsidRPr="007621AA" w:rsidRDefault="007B0068" w:rsidP="00207C4C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21AA">
        <w:rPr>
          <w:rFonts w:ascii="Times New Roman" w:hAnsi="Times New Roman" w:cs="Times New Roman"/>
          <w:sz w:val="24"/>
          <w:szCs w:val="24"/>
        </w:rPr>
        <w:t>Przedstawienie głównych zadań Biura Dialogu Obywatelskiego po zmianach</w:t>
      </w:r>
      <w:r>
        <w:rPr>
          <w:rFonts w:ascii="Times New Roman" w:hAnsi="Times New Roman" w:cs="Times New Roman"/>
          <w:sz w:val="24"/>
          <w:szCs w:val="24"/>
        </w:rPr>
        <w:t xml:space="preserve"> organizacyjnych w Urzędzie Miasta</w:t>
      </w:r>
      <w:r w:rsidRPr="007621AA">
        <w:rPr>
          <w:rFonts w:ascii="Times New Roman" w:hAnsi="Times New Roman" w:cs="Times New Roman"/>
          <w:sz w:val="24"/>
          <w:szCs w:val="24"/>
        </w:rPr>
        <w:t>, sugestie zakresu wsp</w:t>
      </w:r>
      <w:r>
        <w:rPr>
          <w:rFonts w:ascii="Times New Roman" w:hAnsi="Times New Roman" w:cs="Times New Roman"/>
          <w:sz w:val="24"/>
          <w:szCs w:val="24"/>
        </w:rPr>
        <w:t xml:space="preserve">ółpracy pomiędzy radą </w:t>
      </w:r>
      <w:r w:rsidR="00026D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b</w:t>
      </w:r>
      <w:r w:rsidRPr="007621AA">
        <w:rPr>
          <w:rFonts w:ascii="Times New Roman" w:hAnsi="Times New Roman" w:cs="Times New Roman"/>
          <w:sz w:val="24"/>
          <w:szCs w:val="24"/>
        </w:rPr>
        <w:t xml:space="preserve">iurem, wprowadzenie nowego p.o. Dyrektora Biura Dialogu Obywatelskiego </w:t>
      </w:r>
      <w:r w:rsidR="00026D96">
        <w:rPr>
          <w:rFonts w:ascii="Times New Roman" w:hAnsi="Times New Roman" w:cs="Times New Roman"/>
          <w:sz w:val="24"/>
          <w:szCs w:val="24"/>
        </w:rPr>
        <w:br/>
      </w:r>
      <w:r w:rsidRPr="007621AA">
        <w:rPr>
          <w:rFonts w:ascii="Times New Roman" w:hAnsi="Times New Roman" w:cs="Times New Roman"/>
          <w:sz w:val="24"/>
          <w:szCs w:val="24"/>
        </w:rPr>
        <w:t>w priorytetowe zadania Rady.</w:t>
      </w:r>
    </w:p>
    <w:p w:rsidR="007B0068" w:rsidRPr="007621AA" w:rsidRDefault="007B0068" w:rsidP="00207C4C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21AA">
        <w:rPr>
          <w:rFonts w:ascii="Times New Roman" w:hAnsi="Times New Roman" w:cs="Times New Roman"/>
          <w:sz w:val="24"/>
          <w:szCs w:val="24"/>
        </w:rPr>
        <w:t>U</w:t>
      </w:r>
      <w:r w:rsidR="009C636E">
        <w:rPr>
          <w:rFonts w:ascii="Times New Roman" w:hAnsi="Times New Roman" w:cs="Times New Roman"/>
          <w:sz w:val="24"/>
          <w:szCs w:val="24"/>
        </w:rPr>
        <w:t>stalenie harmonogramu prac Szczecińskiej Rady Działalności Pożytku Publicznego</w:t>
      </w:r>
      <w:r w:rsidRPr="007621AA">
        <w:rPr>
          <w:rFonts w:ascii="Times New Roman" w:hAnsi="Times New Roman" w:cs="Times New Roman"/>
          <w:sz w:val="24"/>
          <w:szCs w:val="24"/>
        </w:rPr>
        <w:t xml:space="preserve"> na rok 2018. </w:t>
      </w:r>
    </w:p>
    <w:p w:rsidR="007B0068" w:rsidRPr="007B0068" w:rsidRDefault="007B0068" w:rsidP="00207C4C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21AA">
        <w:rPr>
          <w:rFonts w:ascii="Times New Roman" w:hAnsi="Times New Roman" w:cs="Times New Roman"/>
          <w:sz w:val="24"/>
          <w:szCs w:val="24"/>
        </w:rPr>
        <w:lastRenderedPageBreak/>
        <w:t>Omówienie zmian w ustawie o wychowaniu w trzeźwości</w:t>
      </w:r>
      <w:r w:rsidR="000701CE">
        <w:rPr>
          <w:rFonts w:ascii="Times New Roman" w:hAnsi="Times New Roman" w:cs="Times New Roman"/>
          <w:sz w:val="24"/>
          <w:szCs w:val="24"/>
        </w:rPr>
        <w:t xml:space="preserve"> i przeciwdziałania alkoholizmowi </w:t>
      </w:r>
      <w:r w:rsidRPr="007621AA">
        <w:rPr>
          <w:rFonts w:ascii="Times New Roman" w:hAnsi="Times New Roman" w:cs="Times New Roman"/>
          <w:sz w:val="24"/>
          <w:szCs w:val="24"/>
        </w:rPr>
        <w:t>(2 posiedzenia)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0068" w:rsidRPr="000E278D" w:rsidRDefault="007B0068" w:rsidP="00207C4C">
      <w:pPr>
        <w:numPr>
          <w:ilvl w:val="0"/>
          <w:numId w:val="5"/>
        </w:numPr>
        <w:tabs>
          <w:tab w:val="left" w:pos="284"/>
        </w:tabs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21AA">
        <w:rPr>
          <w:rFonts w:ascii="Times New Roman" w:hAnsi="Times New Roman" w:cs="Times New Roman"/>
          <w:sz w:val="24"/>
          <w:szCs w:val="24"/>
        </w:rPr>
        <w:t xml:space="preserve">Przedstawienie przez Panią </w:t>
      </w:r>
      <w:r w:rsidR="00026D96">
        <w:rPr>
          <w:rFonts w:ascii="Times New Roman" w:hAnsi="Times New Roman" w:cs="Times New Roman"/>
          <w:sz w:val="24"/>
          <w:szCs w:val="24"/>
        </w:rPr>
        <w:t>Agnieszkę Zalewską 4 spotów dotyczących</w:t>
      </w:r>
      <w:r w:rsidRPr="007621AA">
        <w:rPr>
          <w:rFonts w:ascii="Times New Roman" w:eastAsia="Calibri" w:hAnsi="Times New Roman" w:cs="Times New Roman"/>
          <w:sz w:val="24"/>
          <w:szCs w:val="24"/>
        </w:rPr>
        <w:t xml:space="preserve"> promowania bulwarów jako miejsc pełnych pasji i spotkań, czystych oraz bez alkoholu </w:t>
      </w:r>
      <w:r w:rsidR="00026D96">
        <w:rPr>
          <w:rFonts w:ascii="Times New Roman" w:eastAsia="Calibri" w:hAnsi="Times New Roman" w:cs="Times New Roman"/>
          <w:sz w:val="24"/>
          <w:szCs w:val="24"/>
        </w:rPr>
        <w:br/>
      </w:r>
      <w:r w:rsidRPr="007621AA">
        <w:rPr>
          <w:rFonts w:ascii="Times New Roman" w:eastAsia="Calibri" w:hAnsi="Times New Roman" w:cs="Times New Roman"/>
          <w:sz w:val="24"/>
          <w:szCs w:val="24"/>
        </w:rPr>
        <w:t>i</w:t>
      </w:r>
      <w:r w:rsidR="00026D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21AA">
        <w:rPr>
          <w:rFonts w:ascii="Times New Roman" w:eastAsia="Calibri" w:hAnsi="Times New Roman" w:cs="Times New Roman"/>
          <w:sz w:val="24"/>
          <w:szCs w:val="24"/>
        </w:rPr>
        <w:t>narkotyków</w:t>
      </w:r>
      <w:r w:rsidRPr="007621AA">
        <w:rPr>
          <w:rFonts w:ascii="Times New Roman" w:hAnsi="Times New Roman" w:cs="Times New Roman"/>
          <w:sz w:val="24"/>
          <w:szCs w:val="24"/>
        </w:rPr>
        <w:t>.</w:t>
      </w:r>
    </w:p>
    <w:p w:rsidR="007B0068" w:rsidRPr="007B0068" w:rsidRDefault="007B0068" w:rsidP="00207C4C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1AA">
        <w:rPr>
          <w:rFonts w:ascii="Times New Roman" w:eastAsia="Calibri" w:hAnsi="Times New Roman" w:cs="Times New Roman"/>
          <w:sz w:val="24"/>
          <w:szCs w:val="24"/>
        </w:rPr>
        <w:t xml:space="preserve">Omówienie raportu z realizacji programu współpracy Gminy Miasto Szczecin </w:t>
      </w:r>
      <w:r w:rsidR="00026D96">
        <w:rPr>
          <w:rFonts w:ascii="Times New Roman" w:eastAsia="Calibri" w:hAnsi="Times New Roman" w:cs="Times New Roman"/>
          <w:sz w:val="24"/>
          <w:szCs w:val="24"/>
        </w:rPr>
        <w:br/>
      </w:r>
      <w:r w:rsidRPr="007621AA">
        <w:rPr>
          <w:rFonts w:ascii="Times New Roman" w:eastAsia="Calibri" w:hAnsi="Times New Roman" w:cs="Times New Roman"/>
          <w:sz w:val="24"/>
          <w:szCs w:val="24"/>
        </w:rPr>
        <w:t>z organizacjami pozarządowymi oraz innymi podmiotami prowadzącymi działalność pożytku publicznego  w 2017 roku.</w:t>
      </w:r>
    </w:p>
    <w:p w:rsidR="007B0068" w:rsidRDefault="007B0068" w:rsidP="00207C4C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1AA">
        <w:rPr>
          <w:rFonts w:ascii="Times New Roman" w:eastAsia="Calibri" w:hAnsi="Times New Roman" w:cs="Times New Roman"/>
          <w:sz w:val="24"/>
          <w:szCs w:val="24"/>
        </w:rPr>
        <w:t>Omówienie programu inicjatywy lokalnej.</w:t>
      </w:r>
    </w:p>
    <w:p w:rsidR="007B0068" w:rsidRPr="00CB5539" w:rsidRDefault="002D2D66" w:rsidP="002D2D66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709" w:hanging="425"/>
        <w:jc w:val="both"/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CB5539">
        <w:rPr>
          <w:rFonts w:ascii="Times New Roman" w:eastAsia="Calibri" w:hAnsi="Times New Roman" w:cs="Times New Roman"/>
          <w:sz w:val="24"/>
          <w:szCs w:val="24"/>
        </w:rPr>
        <w:t>Prace nad projektem</w:t>
      </w:r>
      <w:r w:rsidR="007B0068" w:rsidRPr="00CB5539">
        <w:rPr>
          <w:rFonts w:ascii="Times New Roman" w:eastAsia="Calibri" w:hAnsi="Times New Roman" w:cs="Times New Roman"/>
          <w:sz w:val="24"/>
          <w:szCs w:val="24"/>
        </w:rPr>
        <w:t xml:space="preserve"> uchwały </w:t>
      </w:r>
      <w:r w:rsidR="007B0068" w:rsidRPr="00CB5539">
        <w:rPr>
          <w:rStyle w:val="Pogrubienie"/>
          <w:rFonts w:ascii="Times New Roman" w:eastAsia="Calibri" w:hAnsi="Times New Roman" w:cs="Times New Roman"/>
          <w:b w:val="0"/>
          <w:color w:val="000000"/>
          <w:sz w:val="24"/>
          <w:szCs w:val="24"/>
        </w:rPr>
        <w:t>Rady Miasta Szczecin w sprawie Programu współpracy Gminy Miasto Szczecin z organizacjami pozarządowymi oraz innymi podmiotami prowadzącymi działalność pożytku publicznego na 2019 rok</w:t>
      </w:r>
      <w:r w:rsidR="007B0068" w:rsidRPr="00CB5539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(2 spotkania)</w:t>
      </w:r>
      <w:r w:rsidR="000E278D" w:rsidRPr="00CB5539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7B0068" w:rsidRPr="007621AA" w:rsidRDefault="007B0068" w:rsidP="00207C4C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1AA">
        <w:rPr>
          <w:rFonts w:ascii="Times New Roman" w:eastAsia="Calibri" w:hAnsi="Times New Roman" w:cs="Times New Roman"/>
          <w:sz w:val="24"/>
          <w:szCs w:val="24"/>
        </w:rPr>
        <w:t>Omówienie tematu lokali dla NGO</w:t>
      </w:r>
      <w:r w:rsidR="000E27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0068" w:rsidRPr="007621AA" w:rsidRDefault="007B0068" w:rsidP="00207C4C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1AA">
        <w:rPr>
          <w:rFonts w:ascii="Times New Roman" w:eastAsia="Calibri" w:hAnsi="Times New Roman" w:cs="Times New Roman"/>
          <w:sz w:val="24"/>
          <w:szCs w:val="24"/>
        </w:rPr>
        <w:t>Omówienie tematu polityki senioralnej.</w:t>
      </w:r>
    </w:p>
    <w:p w:rsidR="005123F7" w:rsidRDefault="005123F7" w:rsidP="007B0068">
      <w:pPr>
        <w:pStyle w:val="Standard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en-US" w:bidi="ar-SA"/>
        </w:rPr>
      </w:pPr>
    </w:p>
    <w:p w:rsidR="00C52474" w:rsidRPr="00C52474" w:rsidRDefault="00C52474" w:rsidP="007B0068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  <w:vertAlign w:val="superscript"/>
        </w:rPr>
      </w:pPr>
    </w:p>
    <w:p w:rsidR="00D67F1A" w:rsidRDefault="00D67F1A" w:rsidP="00D67F1A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Ponadto Rada przyjęła </w:t>
      </w:r>
      <w:r w:rsidR="000E278D">
        <w:rPr>
          <w:rFonts w:ascii="Times New Roman" w:hAnsi="Times New Roman" w:cs="Times New Roman"/>
          <w:b/>
          <w:sz w:val="24"/>
          <w:szCs w:val="24"/>
        </w:rPr>
        <w:t xml:space="preserve">przez całą kadencję </w:t>
      </w:r>
      <w:r w:rsidR="004E14B8">
        <w:rPr>
          <w:rFonts w:ascii="Times New Roman" w:hAnsi="Times New Roman" w:cs="Times New Roman"/>
          <w:b/>
          <w:sz w:val="24"/>
          <w:szCs w:val="24"/>
        </w:rPr>
        <w:t xml:space="preserve">2015/2018 </w:t>
      </w:r>
      <w:r>
        <w:rPr>
          <w:rFonts w:ascii="Times New Roman" w:hAnsi="Times New Roman" w:cs="Times New Roman"/>
          <w:b/>
          <w:sz w:val="24"/>
          <w:szCs w:val="24"/>
        </w:rPr>
        <w:t>następujące stanowiska:</w:t>
      </w:r>
    </w:p>
    <w:p w:rsidR="00C52474" w:rsidRPr="00C52474" w:rsidRDefault="00C52474" w:rsidP="00D67F1A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52474" w:rsidRDefault="00C52474" w:rsidP="00C5247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2016 rok</w:t>
      </w:r>
    </w:p>
    <w:p w:rsidR="00C52474" w:rsidRPr="00C52474" w:rsidRDefault="00C52474" w:rsidP="00207C4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67F1A" w:rsidRDefault="00D67F1A" w:rsidP="00207C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Stanowisko Nr 1/2016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koncepcji historycznych ścieżek edukacyjnych</w:t>
      </w:r>
      <w:r>
        <w:rPr>
          <w:rFonts w:ascii="Times New Roman" w:hAnsi="Times New Roman" w:cs="Times New Roman"/>
          <w:sz w:val="24"/>
          <w:szCs w:val="24"/>
        </w:rPr>
        <w:br/>
        <w:t>(pieszej i kajakowej) po i wzdłuż bulwarów pn. „ODRZAŃSKA PĘTLA HISTORYCZNA”,</w:t>
      </w:r>
    </w:p>
    <w:p w:rsidR="00D67F1A" w:rsidRDefault="00D67F1A" w:rsidP="00207C4C">
      <w:pPr>
        <w:pStyle w:val="Nagwek2"/>
        <w:numPr>
          <w:ilvl w:val="1"/>
          <w:numId w:val="3"/>
        </w:num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- Stanowisko Nr 2/2016</w:t>
      </w:r>
      <w:r>
        <w:rPr>
          <w:rFonts w:cs="Times New Roman"/>
          <w:szCs w:val="24"/>
        </w:rPr>
        <w:t xml:space="preserve"> w sprawie organizowania otwartych konkursów ofert w Gminie Miasto Szczecin,</w:t>
      </w:r>
    </w:p>
    <w:p w:rsidR="00D67F1A" w:rsidRDefault="00D67F1A" w:rsidP="00207C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- Stanowisko Nr 3/2016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w sprawie </w:t>
      </w:r>
      <w:r>
        <w:rPr>
          <w:rFonts w:ascii="Times New Roman" w:eastAsia="Calibri" w:hAnsi="Times New Roman" w:cs="Times New Roman"/>
          <w:sz w:val="24"/>
          <w:szCs w:val="24"/>
        </w:rPr>
        <w:t>utrzymania wysokości zadeklarowanych kwot w ramach Rocznego Programu Współpracy z organizacjami pozarządowymi na 2017 rok</w:t>
      </w:r>
      <w:r>
        <w:rPr>
          <w:rFonts w:ascii="Times New Roman" w:eastAsia="Calibri" w:hAnsi="Times New Roman" w:cs="Times New Roman"/>
          <w:sz w:val="24"/>
          <w:szCs w:val="24"/>
        </w:rPr>
        <w:br/>
        <w:t>oraz zwiększenie kwoty na wkłady własne z 172.000 złotych  do 250.000 złotych,</w:t>
      </w:r>
    </w:p>
    <w:p w:rsidR="00D67F1A" w:rsidRDefault="00D67F1A" w:rsidP="00207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Stanowisko Nr 4/2016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sprawie p</w:t>
      </w:r>
      <w:r>
        <w:rPr>
          <w:rFonts w:ascii="Times New Roman" w:hAnsi="Times New Roman" w:cs="Times New Roman"/>
          <w:sz w:val="24"/>
          <w:szCs w:val="24"/>
        </w:rPr>
        <w:t>owierzenia realizacji zadania związanego z obsługą turystów oraz animacją mieszkańców w obszarze Alei Kwiatowej organizacji pozarządowej wyłonionej w drodze otwartego konkursu ofert,</w:t>
      </w:r>
    </w:p>
    <w:p w:rsidR="00207C4C" w:rsidRDefault="00D67F1A" w:rsidP="00207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Stanowisko Nr 5/2016</w:t>
      </w:r>
      <w:r>
        <w:rPr>
          <w:rFonts w:ascii="Times New Roman" w:hAnsi="Times New Roman" w:cs="Times New Roman"/>
          <w:sz w:val="24"/>
          <w:szCs w:val="24"/>
        </w:rPr>
        <w:t xml:space="preserve"> w sprawie uwag zgłoszonych przez organizacje pozarządowe</w:t>
      </w:r>
      <w:r>
        <w:rPr>
          <w:rFonts w:ascii="Times New Roman" w:hAnsi="Times New Roman" w:cs="Times New Roman"/>
          <w:sz w:val="24"/>
          <w:szCs w:val="24"/>
        </w:rPr>
        <w:br/>
        <w:t>do Programu współpracy Gminy Miasto Szczecin z organizacjami pozarządowymi</w:t>
      </w:r>
      <w:r>
        <w:rPr>
          <w:rFonts w:ascii="Times New Roman" w:hAnsi="Times New Roman" w:cs="Times New Roman"/>
          <w:sz w:val="24"/>
          <w:szCs w:val="24"/>
        </w:rPr>
        <w:br/>
        <w:t>oraz innymi podmiotami prowadzącymi działalność pożytku publicznego na 2017 r.</w:t>
      </w:r>
    </w:p>
    <w:p w:rsidR="00C52474" w:rsidRPr="00C52474" w:rsidRDefault="00C52474" w:rsidP="00207C4C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52474" w:rsidRDefault="00C52474" w:rsidP="00207C4C">
      <w:pPr>
        <w:spacing w:after="0" w:line="240" w:lineRule="auto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C52474">
        <w:rPr>
          <w:rStyle w:val="Pogrubienie"/>
          <w:rFonts w:ascii="Times New Roman" w:hAnsi="Times New Roman" w:cs="Times New Roman"/>
          <w:bCs w:val="0"/>
          <w:sz w:val="24"/>
          <w:szCs w:val="24"/>
        </w:rPr>
        <w:t>2017 rok</w:t>
      </w:r>
    </w:p>
    <w:p w:rsidR="00C52474" w:rsidRPr="00C52474" w:rsidRDefault="00C52474" w:rsidP="00207C4C">
      <w:pPr>
        <w:spacing w:after="0" w:line="240" w:lineRule="auto"/>
        <w:jc w:val="both"/>
        <w:rPr>
          <w:rStyle w:val="Pogrubienie"/>
          <w:rFonts w:ascii="Times New Roman" w:hAnsi="Times New Roman" w:cs="Times New Roman"/>
          <w:bCs w:val="0"/>
          <w:sz w:val="12"/>
          <w:szCs w:val="12"/>
        </w:rPr>
      </w:pPr>
    </w:p>
    <w:p w:rsidR="000E278D" w:rsidRDefault="002F787D" w:rsidP="00207C4C">
      <w:pPr>
        <w:pStyle w:val="Default"/>
        <w:jc w:val="both"/>
      </w:pPr>
      <w:r>
        <w:rPr>
          <w:b/>
          <w:bCs/>
          <w:sz w:val="23"/>
          <w:szCs w:val="23"/>
        </w:rPr>
        <w:t xml:space="preserve">- </w:t>
      </w:r>
      <w:r w:rsidRPr="000E278D">
        <w:rPr>
          <w:b/>
          <w:bCs/>
        </w:rPr>
        <w:t xml:space="preserve">Stanowisko nr 1/2017 </w:t>
      </w:r>
      <w:r w:rsidRPr="000E278D">
        <w:t>w sprawie budowy pomnika poświęconego ofiarom nacjonalizmu ukraińskiego w latach 1939 - 47 na szczecińskim Cmentarzu Centralny</w:t>
      </w:r>
      <w:r w:rsidR="000E278D">
        <w:t>m.</w:t>
      </w:r>
    </w:p>
    <w:p w:rsidR="002F787D" w:rsidRDefault="002F787D" w:rsidP="00207C4C">
      <w:pPr>
        <w:pStyle w:val="Default"/>
        <w:jc w:val="both"/>
      </w:pPr>
      <w:r w:rsidRPr="000E278D">
        <w:t>-</w:t>
      </w:r>
      <w:r w:rsidR="00207C4C">
        <w:t xml:space="preserve"> </w:t>
      </w:r>
      <w:r w:rsidRPr="000E278D">
        <w:rPr>
          <w:b/>
          <w:bCs/>
        </w:rPr>
        <w:t xml:space="preserve">Stanowisko nr 2/2017 </w:t>
      </w:r>
      <w:r w:rsidRPr="000E278D">
        <w:t xml:space="preserve">w sprawie utrzymania wysokości zadeklarowanych kwot w ramach „Rocznego Programu Współpracy z organizacjami pozarządowymi oraz innymi podmiotami prowadzącymi działalność pożytku publicznego na 2018 rok”, zwiększenie kwoty na wkłady własne Biura ds. Organizacji Pozarządowych z 350.000 złotych do 500.000 złotych. Szczecińska Rada Działalności Pożytku rekomenduje także Zwiększenie bieżących wydatków dotyczących zadania Biura ds. Organizacji Pozarządowych „Prowadzenie Centrum Wspierania Organizacji” o kwotę 20.000 złotych oraz wydatków majątkowych o kwotę 40.000 złotych. Szczecińska Rada Działalności Pożytku Publicznego rekomenduje również zwiększenie kwoty dotyczącej zadania „Przygotowanie i realizacja konferencji seminariów, spotkań, imprez, wydarzeń, przedsięwzięć i działań w ramach Tygodnia Inicjatyw Pozarządowych (XII edycja) oraz spotkania kończącego TIP – Spotkania Organizacji </w:t>
      </w:r>
      <w:r w:rsidRPr="000E278D">
        <w:lastRenderedPageBreak/>
        <w:t xml:space="preserve">Pozarządowych POD PLATANAMI (XVII edycja) z kwoty 110.000 złotych do 120.000 złotych. </w:t>
      </w:r>
    </w:p>
    <w:p w:rsidR="00C52474" w:rsidRPr="00C52474" w:rsidRDefault="00C52474" w:rsidP="00207C4C">
      <w:pPr>
        <w:pStyle w:val="Default"/>
        <w:jc w:val="both"/>
        <w:rPr>
          <w:b/>
          <w:sz w:val="28"/>
          <w:szCs w:val="28"/>
        </w:rPr>
      </w:pPr>
    </w:p>
    <w:p w:rsidR="00C52474" w:rsidRDefault="00C52474" w:rsidP="00207C4C">
      <w:pPr>
        <w:pStyle w:val="Default"/>
        <w:jc w:val="both"/>
        <w:rPr>
          <w:b/>
        </w:rPr>
      </w:pPr>
      <w:r w:rsidRPr="00C52474">
        <w:rPr>
          <w:b/>
        </w:rPr>
        <w:t>2018 rok</w:t>
      </w:r>
    </w:p>
    <w:p w:rsidR="00C52474" w:rsidRPr="00C52474" w:rsidRDefault="00C52474" w:rsidP="00207C4C">
      <w:pPr>
        <w:pStyle w:val="Default"/>
        <w:jc w:val="both"/>
        <w:rPr>
          <w:b/>
          <w:sz w:val="12"/>
          <w:szCs w:val="12"/>
        </w:rPr>
      </w:pPr>
    </w:p>
    <w:p w:rsidR="00AC251A" w:rsidRPr="00AC251A" w:rsidRDefault="000E278D" w:rsidP="00207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51A">
        <w:rPr>
          <w:rFonts w:ascii="Times New Roman" w:hAnsi="Times New Roman" w:cs="Times New Roman"/>
          <w:sz w:val="24"/>
          <w:szCs w:val="24"/>
        </w:rPr>
        <w:t xml:space="preserve">- </w:t>
      </w:r>
      <w:r w:rsidR="002F787D" w:rsidRPr="00AC251A">
        <w:rPr>
          <w:rFonts w:ascii="Times New Roman" w:hAnsi="Times New Roman" w:cs="Times New Roman"/>
          <w:b/>
          <w:sz w:val="24"/>
          <w:szCs w:val="24"/>
        </w:rPr>
        <w:t>Stanowisko Nr 1/2018</w:t>
      </w:r>
      <w:r w:rsidR="002F787D" w:rsidRPr="00AC251A">
        <w:rPr>
          <w:rFonts w:ascii="Times New Roman" w:hAnsi="Times New Roman" w:cs="Times New Roman"/>
          <w:sz w:val="24"/>
          <w:szCs w:val="24"/>
        </w:rPr>
        <w:t xml:space="preserve"> w</w:t>
      </w:r>
      <w:r w:rsidR="002F787D" w:rsidRPr="000E278D">
        <w:rPr>
          <w:rFonts w:cs="Times New Roman"/>
          <w:szCs w:val="24"/>
        </w:rPr>
        <w:t xml:space="preserve"> </w:t>
      </w:r>
      <w:r w:rsidR="002F787D" w:rsidRPr="00AC251A">
        <w:rPr>
          <w:rFonts w:ascii="Times New Roman" w:hAnsi="Times New Roman" w:cs="Times New Roman"/>
          <w:sz w:val="24"/>
          <w:szCs w:val="24"/>
        </w:rPr>
        <w:t xml:space="preserve">sprawie </w:t>
      </w:r>
      <w:r w:rsidR="002F787D" w:rsidRPr="00AC251A">
        <w:rPr>
          <w:rFonts w:ascii="Times New Roman" w:eastAsia="Calibri" w:hAnsi="Times New Roman" w:cs="Times New Roman"/>
          <w:sz w:val="24"/>
          <w:szCs w:val="24"/>
        </w:rPr>
        <w:t>projektu uchwały „Programu współpracy Gminy Miasto Szczecin z organizacjami pozarządowymi oraz innymi podmiotami prowadzącymi działalność pożytku publicznego na 2019 rok”</w:t>
      </w:r>
      <w:r w:rsidR="00AC251A" w:rsidRPr="00AC251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C251A" w:rsidRPr="00AC251A">
        <w:rPr>
          <w:rFonts w:ascii="Times New Roman" w:hAnsi="Times New Roman" w:cs="Times New Roman"/>
          <w:sz w:val="24"/>
          <w:szCs w:val="24"/>
        </w:rPr>
        <w:t xml:space="preserve">Szczecińska Rada Działalności Pożytku Publicznego wniosła o: </w:t>
      </w:r>
    </w:p>
    <w:p w:rsidR="00AC251A" w:rsidRPr="00AC251A" w:rsidRDefault="00AC251A" w:rsidP="00207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51A">
        <w:rPr>
          <w:rFonts w:ascii="Times New Roman" w:hAnsi="Times New Roman" w:cs="Times New Roman"/>
          <w:sz w:val="24"/>
          <w:szCs w:val="24"/>
        </w:rPr>
        <w:t>- zwiększenie kwoty dotacji na zadanie realizowane przez Wydział Zarządzania Kryzysowego i Ochrony Ludności pn. „Zapewnienie bezpieczeństwa na obszarach wodnych” na 2019 r. do kwoty 845.000 zł,</w:t>
      </w:r>
    </w:p>
    <w:p w:rsidR="00AC251A" w:rsidRPr="00AC251A" w:rsidRDefault="00AC251A" w:rsidP="00207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51A">
        <w:rPr>
          <w:rFonts w:ascii="Times New Roman" w:hAnsi="Times New Roman" w:cs="Times New Roman"/>
          <w:sz w:val="24"/>
          <w:szCs w:val="24"/>
        </w:rPr>
        <w:t>- przygotowanie dodatkowego otwartego konkursu ofert przez Wydział Zarządzania Kryzysowego i Ochrony Ludności na program edukacyjny dla mieszkańców miasta dotyczący bezpieczeństwa na wodzie,</w:t>
      </w:r>
    </w:p>
    <w:p w:rsidR="00AC251A" w:rsidRPr="00AC251A" w:rsidRDefault="00AC251A" w:rsidP="00207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51A">
        <w:rPr>
          <w:rFonts w:ascii="Times New Roman" w:hAnsi="Times New Roman" w:cs="Times New Roman"/>
          <w:sz w:val="24"/>
          <w:szCs w:val="24"/>
        </w:rPr>
        <w:t>- wprowadzenie do otwartych konkursów ofert ogłaszanych przez Wydział Oświaty na wypoczynek dzieci i młodzieży zapisów polegających na zwiększeniu katalogu kosztów kwalifikowanych związanych z zatrudnieniem kadry (wychowawców/instruktorów/trenerów) podczas kolonii,</w:t>
      </w:r>
    </w:p>
    <w:p w:rsidR="00AC251A" w:rsidRPr="00AC251A" w:rsidRDefault="00AC251A" w:rsidP="00207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51A">
        <w:rPr>
          <w:rFonts w:ascii="Times New Roman" w:hAnsi="Times New Roman" w:cs="Times New Roman"/>
          <w:sz w:val="24"/>
          <w:szCs w:val="24"/>
        </w:rPr>
        <w:t>- kontynuowanie działań na Bulwarach polegających na prowadzeniu programu bezpłatnych warsztatów profilaktycznych pn. „Jasna strona mocy” w ramach środków przewidzianych na zadanie realizowane przez Wydział Spraw Społecznych pn. „Organizacja działań profilaktycznych z zakresu przeciwdziałania uzależnieniom dla mieszkańców Szczecina, w szczególności dzieci i młodzieży, jako forma zagospodarowania czasu wolnego oraz alternatywa dla stosowania substancji psychoaktywnych”.</w:t>
      </w:r>
    </w:p>
    <w:p w:rsidR="002F787D" w:rsidRPr="000E278D" w:rsidRDefault="002F787D" w:rsidP="000E278D">
      <w:pPr>
        <w:pStyle w:val="Nagwek2"/>
        <w:numPr>
          <w:ilvl w:val="0"/>
          <w:numId w:val="0"/>
        </w:numPr>
        <w:spacing w:line="360" w:lineRule="auto"/>
        <w:jc w:val="both"/>
        <w:rPr>
          <w:rFonts w:cs="Times New Roman"/>
          <w:szCs w:val="24"/>
        </w:rPr>
      </w:pPr>
    </w:p>
    <w:p w:rsidR="00D67F1A" w:rsidRDefault="00D67F1A" w:rsidP="00D67F1A">
      <w:pPr>
        <w:pStyle w:val="Standard"/>
        <w:spacing w:after="0" w:line="240" w:lineRule="auto"/>
        <w:rPr>
          <w:rStyle w:val="Pogrubienie"/>
        </w:rPr>
      </w:pPr>
    </w:p>
    <w:p w:rsidR="00D67F1A" w:rsidRDefault="00D67F1A" w:rsidP="00D67F1A">
      <w:pPr>
        <w:pStyle w:val="Standard"/>
        <w:spacing w:after="0" w:line="240" w:lineRule="auto"/>
        <w:rPr>
          <w:rStyle w:val="Pogrubienie"/>
        </w:rPr>
      </w:pPr>
    </w:p>
    <w:p w:rsidR="00D67F1A" w:rsidRPr="001A0B99" w:rsidRDefault="00D67F1A" w:rsidP="00D67F1A">
      <w:pPr>
        <w:pStyle w:val="Standard"/>
        <w:spacing w:after="0" w:line="240" w:lineRule="auto"/>
        <w:ind w:left="4956" w:firstLine="708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A0B99">
        <w:rPr>
          <w:rStyle w:val="Pogrubienie"/>
          <w:rFonts w:ascii="Times New Roman" w:hAnsi="Times New Roman" w:cs="Times New Roman"/>
          <w:sz w:val="24"/>
          <w:szCs w:val="24"/>
        </w:rPr>
        <w:t xml:space="preserve">    Przewodniczący</w:t>
      </w:r>
    </w:p>
    <w:p w:rsidR="00D67F1A" w:rsidRPr="001A0B99" w:rsidRDefault="00D67F1A" w:rsidP="00D67F1A">
      <w:pPr>
        <w:pStyle w:val="Standard"/>
        <w:spacing w:after="0" w:line="240" w:lineRule="auto"/>
        <w:ind w:left="4248"/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A0B99">
        <w:rPr>
          <w:rStyle w:val="Pogrubienie"/>
          <w:rFonts w:ascii="Times New Roman" w:hAnsi="Times New Roman" w:cs="Times New Roman"/>
          <w:sz w:val="24"/>
          <w:szCs w:val="24"/>
        </w:rPr>
        <w:t>Szczecińskiej Rady Działalności Pożytku Publicznego</w:t>
      </w:r>
    </w:p>
    <w:p w:rsidR="00D67F1A" w:rsidRPr="001A0B99" w:rsidRDefault="00D67F1A" w:rsidP="00D67F1A">
      <w:pPr>
        <w:pStyle w:val="Standard"/>
        <w:spacing w:after="0" w:line="240" w:lineRule="auto"/>
        <w:ind w:left="4248"/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A0B99">
        <w:rPr>
          <w:rStyle w:val="Pogrubienie"/>
          <w:rFonts w:ascii="Times New Roman" w:hAnsi="Times New Roman" w:cs="Times New Roman"/>
          <w:sz w:val="24"/>
          <w:szCs w:val="24"/>
        </w:rPr>
        <w:t>w kadencji 2015 - 2018</w:t>
      </w:r>
    </w:p>
    <w:p w:rsidR="00D67F1A" w:rsidRPr="001A0B99" w:rsidRDefault="00D67F1A" w:rsidP="007621A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21AA" w:rsidRPr="007621AA" w:rsidRDefault="007621AA" w:rsidP="007621AA">
      <w:pPr>
        <w:pStyle w:val="Akapitzlist"/>
        <w:tabs>
          <w:tab w:val="left" w:pos="284"/>
        </w:tabs>
        <w:autoSpaceDN w:val="0"/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AAE" w:rsidRDefault="00200AAE" w:rsidP="003E7DEB">
      <w:pPr>
        <w:ind w:left="284" w:hanging="218"/>
      </w:pPr>
    </w:p>
    <w:sectPr w:rsidR="00200AAE" w:rsidSect="0020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3E77AF"/>
    <w:multiLevelType w:val="hybridMultilevel"/>
    <w:tmpl w:val="A5ECC0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C1297"/>
    <w:multiLevelType w:val="multilevel"/>
    <w:tmpl w:val="A538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60558"/>
    <w:multiLevelType w:val="hybridMultilevel"/>
    <w:tmpl w:val="3C668E4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B0D2B"/>
    <w:multiLevelType w:val="multilevel"/>
    <w:tmpl w:val="CA001EBA"/>
    <w:lvl w:ilvl="0">
      <w:start w:val="1"/>
      <w:numFmt w:val="decimal"/>
      <w:lvlText w:val="%1."/>
      <w:lvlJc w:val="left"/>
      <w:pPr>
        <w:ind w:left="426" w:hanging="360"/>
      </w:pPr>
      <w:rPr>
        <w:rFonts w:ascii="Calibri" w:eastAsia="Calibri" w:hAnsi="Calibri" w:cs="Calibri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4BE97399"/>
    <w:multiLevelType w:val="multilevel"/>
    <w:tmpl w:val="01E63A16"/>
    <w:lvl w:ilvl="0">
      <w:start w:val="1"/>
      <w:numFmt w:val="decimal"/>
      <w:lvlText w:val="%1."/>
      <w:lvlJc w:val="left"/>
      <w:pPr>
        <w:ind w:left="426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5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5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5" w:hanging="180"/>
      </w:pPr>
    </w:lvl>
  </w:abstractNum>
  <w:abstractNum w:abstractNumId="6">
    <w:nsid w:val="546B50B4"/>
    <w:multiLevelType w:val="multilevel"/>
    <w:tmpl w:val="8EEC5B68"/>
    <w:lvl w:ilvl="0">
      <w:start w:val="1"/>
      <w:numFmt w:val="decimal"/>
      <w:lvlText w:val="%1."/>
      <w:lvlJc w:val="left"/>
      <w:pPr>
        <w:ind w:left="426" w:hanging="360"/>
      </w:pPr>
      <w:rPr>
        <w:rFonts w:ascii="Calibri" w:eastAsia="Calibri" w:hAnsi="Calibri" w:cs="Calibri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754E0223"/>
    <w:multiLevelType w:val="hybridMultilevel"/>
    <w:tmpl w:val="FFF27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E751C"/>
    <w:multiLevelType w:val="multilevel"/>
    <w:tmpl w:val="2C7011BA"/>
    <w:lvl w:ilvl="0">
      <w:start w:val="1"/>
      <w:numFmt w:val="decimal"/>
      <w:lvlText w:val="%1."/>
      <w:lvlJc w:val="left"/>
      <w:pPr>
        <w:ind w:left="426" w:hanging="360"/>
      </w:pPr>
      <w:rPr>
        <w:rFonts w:ascii="Calibri" w:eastAsia="Calibri" w:hAnsi="Calibri" w:cs="Calibri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7F1A"/>
    <w:rsid w:val="00026D96"/>
    <w:rsid w:val="000701CE"/>
    <w:rsid w:val="000E278D"/>
    <w:rsid w:val="001A0B99"/>
    <w:rsid w:val="00200AAE"/>
    <w:rsid w:val="00207C4C"/>
    <w:rsid w:val="002D2D66"/>
    <w:rsid w:val="002F787D"/>
    <w:rsid w:val="00301938"/>
    <w:rsid w:val="00326F49"/>
    <w:rsid w:val="003E7DEB"/>
    <w:rsid w:val="00481720"/>
    <w:rsid w:val="004E14B8"/>
    <w:rsid w:val="005123F7"/>
    <w:rsid w:val="006C5C01"/>
    <w:rsid w:val="006F2DE2"/>
    <w:rsid w:val="007621AA"/>
    <w:rsid w:val="007B0068"/>
    <w:rsid w:val="00827876"/>
    <w:rsid w:val="008A46D9"/>
    <w:rsid w:val="008C2CFD"/>
    <w:rsid w:val="009170DE"/>
    <w:rsid w:val="009A3271"/>
    <w:rsid w:val="009C636E"/>
    <w:rsid w:val="009F53C4"/>
    <w:rsid w:val="00A508B4"/>
    <w:rsid w:val="00AC251A"/>
    <w:rsid w:val="00BE301D"/>
    <w:rsid w:val="00C52474"/>
    <w:rsid w:val="00CB5539"/>
    <w:rsid w:val="00CC2602"/>
    <w:rsid w:val="00CD7C10"/>
    <w:rsid w:val="00D67F1A"/>
    <w:rsid w:val="00D83B24"/>
    <w:rsid w:val="00D87976"/>
    <w:rsid w:val="00EB3BDD"/>
    <w:rsid w:val="00ED59CD"/>
    <w:rsid w:val="00FB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F1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7F1A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67F1A"/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D67F1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7F1A"/>
    <w:pPr>
      <w:ind w:left="720"/>
      <w:contextualSpacing/>
    </w:pPr>
  </w:style>
  <w:style w:type="paragraph" w:customStyle="1" w:styleId="Standard">
    <w:name w:val="Standard"/>
    <w:uiPriority w:val="99"/>
    <w:rsid w:val="00D67F1A"/>
    <w:pPr>
      <w:suppressAutoHyphens/>
      <w:spacing w:after="200" w:line="276" w:lineRule="auto"/>
    </w:pPr>
    <w:rPr>
      <w:rFonts w:ascii="Calibri" w:eastAsia="Calibri" w:hAnsi="Calibri" w:cs="Calibri"/>
      <w:kern w:val="2"/>
      <w:lang w:eastAsia="hi-IN" w:bidi="hi-IN"/>
    </w:rPr>
  </w:style>
  <w:style w:type="character" w:styleId="Pogrubienie">
    <w:name w:val="Strong"/>
    <w:basedOn w:val="Domylnaczcionkaakapitu"/>
    <w:qFormat/>
    <w:rsid w:val="00D67F1A"/>
    <w:rPr>
      <w:b/>
      <w:bCs/>
    </w:rPr>
  </w:style>
  <w:style w:type="paragraph" w:customStyle="1" w:styleId="Default">
    <w:name w:val="Default"/>
    <w:rsid w:val="002F787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um.szczecin.pl/UMSzczecinFiles/file/Uchwala_w_sprawie_przyjecia_trybu_powolywania_czlonkow(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1765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kgurdala</dc:creator>
  <cp:keywords/>
  <dc:description/>
  <cp:lastModifiedBy>kgurdala</cp:lastModifiedBy>
  <cp:revision>30</cp:revision>
  <dcterms:created xsi:type="dcterms:W3CDTF">2018-11-21T10:22:00Z</dcterms:created>
  <dcterms:modified xsi:type="dcterms:W3CDTF">2018-11-26T06:52:00Z</dcterms:modified>
</cp:coreProperties>
</file>